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EB" w:rsidRPr="00A64208" w:rsidRDefault="003F4F2D" w:rsidP="00A64208">
      <w:pPr>
        <w:rPr>
          <w:b/>
        </w:rPr>
      </w:pPr>
      <w:r w:rsidRPr="00A64208">
        <w:rPr>
          <w:b/>
        </w:rPr>
        <w:t xml:space="preserve"> </w:t>
      </w:r>
      <w:r w:rsidR="00B42D16" w:rsidRPr="00A64208">
        <w:rPr>
          <w:b/>
        </w:rPr>
        <w:t>«</w:t>
      </w:r>
      <w:r w:rsidR="008341EB" w:rsidRPr="00A64208">
        <w:rPr>
          <w:b/>
        </w:rPr>
        <w:t>Аккредитованный эксперт</w:t>
      </w:r>
      <w:r w:rsidR="00971EF8" w:rsidRPr="00A64208">
        <w:rPr>
          <w:b/>
        </w:rPr>
        <w:t>»</w:t>
      </w:r>
    </w:p>
    <w:p w:rsidR="008341EB" w:rsidRPr="006E3698" w:rsidRDefault="008341EB" w:rsidP="006E36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41EB" w:rsidRDefault="008341EB" w:rsidP="00A64208">
      <w:proofErr w:type="gramStart"/>
      <w:r w:rsidRPr="00A64208">
        <w:t>Аккредитованным экспертом (далее – Эксперт) является лицо, уполномоченное ТСПХ на осуществление  принятия и рассмотрени</w:t>
      </w:r>
      <w:r w:rsidR="00B42D16" w:rsidRPr="00A64208">
        <w:t xml:space="preserve">я </w:t>
      </w:r>
      <w:r w:rsidRPr="00A64208">
        <w:t xml:space="preserve">информации, связанной с регистрацией в </w:t>
      </w:r>
      <w:r w:rsidR="006E3698" w:rsidRPr="00A64208">
        <w:t>С</w:t>
      </w:r>
      <w:r w:rsidRPr="00A64208">
        <w:t xml:space="preserve">истеме </w:t>
      </w:r>
      <w:r w:rsidR="006E3698" w:rsidRPr="00A64208">
        <w:t xml:space="preserve">защиты авторского и смежных прав </w:t>
      </w:r>
      <w:r w:rsidRPr="00A64208">
        <w:t xml:space="preserve">«Международный реестр произведений искусства» (далее – Реестр) авторских работ членов ТСПХ, проживающих на территории Российской Федерации и за рубежом, а также фиксации и мониторинга соблюдения авторского права членов ТСПХ на </w:t>
      </w:r>
      <w:r w:rsidR="006E3698" w:rsidRPr="00A64208">
        <w:t xml:space="preserve">аккредитованных </w:t>
      </w:r>
      <w:r w:rsidRPr="00A64208">
        <w:t xml:space="preserve"> территориях.</w:t>
      </w:r>
      <w:proofErr w:type="gramEnd"/>
    </w:p>
    <w:p w:rsidR="00A64208" w:rsidRPr="00A64208" w:rsidRDefault="00A64208" w:rsidP="00A64208"/>
    <w:p w:rsidR="00B42D16" w:rsidRDefault="008341EB" w:rsidP="00A64208">
      <w:pPr>
        <w:rPr>
          <w:b/>
        </w:rPr>
      </w:pPr>
      <w:r w:rsidRPr="00A64208">
        <w:rPr>
          <w:b/>
        </w:rPr>
        <w:t>В обязанности</w:t>
      </w:r>
      <w:r w:rsidR="0083308D" w:rsidRPr="00A64208">
        <w:rPr>
          <w:b/>
        </w:rPr>
        <w:t xml:space="preserve"> Эксперта входит</w:t>
      </w:r>
      <w:r w:rsidR="00B42D16" w:rsidRPr="00A64208">
        <w:rPr>
          <w:b/>
        </w:rPr>
        <w:t>:</w:t>
      </w:r>
    </w:p>
    <w:p w:rsidR="001444B7" w:rsidRPr="00A64208" w:rsidRDefault="001444B7" w:rsidP="00A64208">
      <w:pPr>
        <w:rPr>
          <w:b/>
        </w:rPr>
      </w:pPr>
    </w:p>
    <w:p w:rsidR="00B42D16" w:rsidRPr="00A64208" w:rsidRDefault="00B42D16" w:rsidP="00A64208">
      <w:r w:rsidRPr="00A64208">
        <w:t>-</w:t>
      </w:r>
      <w:r w:rsidR="00C82CD4" w:rsidRPr="00A64208">
        <w:t xml:space="preserve"> осуществление осмотра и сверки авторской работы и предоставленных данных в Реестр автором (и) </w:t>
      </w:r>
      <w:r w:rsidR="006E3698" w:rsidRPr="00A64208">
        <w:t>или</w:t>
      </w:r>
      <w:r w:rsidR="00C82CD4" w:rsidRPr="00A64208">
        <w:t xml:space="preserve"> собственником  работы; </w:t>
      </w:r>
    </w:p>
    <w:p w:rsidR="00B42D16" w:rsidRPr="00A64208" w:rsidRDefault="00B42D16" w:rsidP="00A64208">
      <w:r w:rsidRPr="00A64208">
        <w:t xml:space="preserve">- </w:t>
      </w:r>
      <w:r w:rsidR="00C82CD4" w:rsidRPr="00A64208">
        <w:t>установление отсутствия нарушения производственных технологий и фиксация</w:t>
      </w:r>
      <w:r w:rsidR="00C567C1" w:rsidRPr="00A64208">
        <w:t xml:space="preserve"> дефектов, соответствие авторского почерка и </w:t>
      </w:r>
      <w:r w:rsidR="006E3698" w:rsidRPr="00A64208">
        <w:t>соответствие</w:t>
      </w:r>
      <w:r w:rsidR="00113105" w:rsidRPr="00A64208">
        <w:t xml:space="preserve"> </w:t>
      </w:r>
      <w:r w:rsidR="00C567C1" w:rsidRPr="00A64208">
        <w:t>подписи автора;</w:t>
      </w:r>
    </w:p>
    <w:p w:rsidR="00B42D16" w:rsidRPr="00A64208" w:rsidRDefault="00B42D16" w:rsidP="00A64208">
      <w:r w:rsidRPr="00A64208">
        <w:t xml:space="preserve">- </w:t>
      </w:r>
      <w:r w:rsidR="00C567C1" w:rsidRPr="00A64208">
        <w:t xml:space="preserve"> при наличии серийности – соответствие нумерации;</w:t>
      </w:r>
    </w:p>
    <w:p w:rsidR="00B42D16" w:rsidRPr="00A64208" w:rsidRDefault="00B42D16" w:rsidP="00A64208">
      <w:r w:rsidRPr="00A64208">
        <w:t xml:space="preserve">- </w:t>
      </w:r>
      <w:r w:rsidR="00C567C1" w:rsidRPr="00A64208">
        <w:t xml:space="preserve"> соответствие заявленны</w:t>
      </w:r>
      <w:r w:rsidRPr="00A64208">
        <w:t>х</w:t>
      </w:r>
      <w:r w:rsidR="00C567C1" w:rsidRPr="00A64208">
        <w:t xml:space="preserve"> данных собственников и правообладателей;</w:t>
      </w:r>
    </w:p>
    <w:p w:rsidR="00B42D16" w:rsidRPr="00A64208" w:rsidRDefault="00B42D16" w:rsidP="00A64208">
      <w:r w:rsidRPr="00A64208">
        <w:t xml:space="preserve">- </w:t>
      </w:r>
      <w:r w:rsidR="00C567C1" w:rsidRPr="00A64208">
        <w:t xml:space="preserve"> фиксаци</w:t>
      </w:r>
      <w:r w:rsidRPr="00A64208">
        <w:t xml:space="preserve">я </w:t>
      </w:r>
      <w:r w:rsidR="00C567C1" w:rsidRPr="00A64208">
        <w:t>нарушений авторского права, уничтожения</w:t>
      </w:r>
      <w:r w:rsidRPr="00A64208">
        <w:t>, п</w:t>
      </w:r>
      <w:r w:rsidR="00C567C1" w:rsidRPr="00A64208">
        <w:t>орчи</w:t>
      </w:r>
      <w:r w:rsidRPr="00A64208">
        <w:t xml:space="preserve">, </w:t>
      </w:r>
      <w:r w:rsidR="00C567C1" w:rsidRPr="00A64208">
        <w:t xml:space="preserve">не правовых изменений и использования произведения и </w:t>
      </w:r>
      <w:r w:rsidR="00113105" w:rsidRPr="00A64208">
        <w:t xml:space="preserve">искусства члена ТСПХ и </w:t>
      </w:r>
      <w:r w:rsidR="00C567C1" w:rsidRPr="00A64208">
        <w:t xml:space="preserve"> сообщени</w:t>
      </w:r>
      <w:r w:rsidR="00113105" w:rsidRPr="00A64208">
        <w:t>е</w:t>
      </w:r>
      <w:r w:rsidR="00C567C1" w:rsidRPr="00A64208">
        <w:t xml:space="preserve"> о нарушениях в Реестр и упо</w:t>
      </w:r>
      <w:r w:rsidRPr="00A64208">
        <w:t>л</w:t>
      </w:r>
      <w:r w:rsidR="00C567C1" w:rsidRPr="00A64208">
        <w:t>номоче</w:t>
      </w:r>
      <w:r w:rsidRPr="00A64208">
        <w:t>н</w:t>
      </w:r>
      <w:r w:rsidR="00C567C1" w:rsidRPr="00A64208">
        <w:t>ные государственные органы с целью пресечения нарушений;</w:t>
      </w:r>
    </w:p>
    <w:p w:rsidR="00B42D16" w:rsidRPr="00A64208" w:rsidRDefault="00B42D16" w:rsidP="00A64208">
      <w:r w:rsidRPr="00A64208">
        <w:t xml:space="preserve">- </w:t>
      </w:r>
      <w:r w:rsidR="00C567C1" w:rsidRPr="00A64208">
        <w:t xml:space="preserve"> подтверждение художественной значимости а</w:t>
      </w:r>
      <w:r w:rsidRPr="00A64208">
        <w:t>в</w:t>
      </w:r>
      <w:r w:rsidR="00C567C1" w:rsidRPr="00A64208">
        <w:t>торского произведения</w:t>
      </w:r>
      <w:r w:rsidRPr="00A64208">
        <w:t>;</w:t>
      </w:r>
    </w:p>
    <w:p w:rsidR="00B42D16" w:rsidRPr="00A64208" w:rsidRDefault="00B42D16" w:rsidP="00A64208">
      <w:r w:rsidRPr="00A64208">
        <w:t>-  при наличии заявленной стоимости определение соответствия объективно возможным показателям;</w:t>
      </w:r>
    </w:p>
    <w:p w:rsidR="008341EB" w:rsidRPr="00A64208" w:rsidRDefault="00B42D16" w:rsidP="00A64208">
      <w:r w:rsidRPr="00A64208">
        <w:t>-  разъяснение последствий предостав</w:t>
      </w:r>
      <w:r w:rsidR="00A64208">
        <w:t>ления не правомочной информации</w:t>
      </w:r>
      <w:r w:rsidRPr="00A64208">
        <w:t>.</w:t>
      </w:r>
    </w:p>
    <w:p w:rsidR="008341EB" w:rsidRPr="006E3698" w:rsidRDefault="008341EB" w:rsidP="006E36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341EB" w:rsidRPr="006E3698" w:rsidRDefault="008341EB" w:rsidP="006E369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1EB" w:rsidRPr="006E3698" w:rsidRDefault="008341EB" w:rsidP="006E36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341EB" w:rsidRPr="006E3698" w:rsidSect="0065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41EB"/>
    <w:rsid w:val="00113105"/>
    <w:rsid w:val="001444B7"/>
    <w:rsid w:val="003F4F2D"/>
    <w:rsid w:val="00570AA8"/>
    <w:rsid w:val="00656BC0"/>
    <w:rsid w:val="006E3698"/>
    <w:rsid w:val="007C4786"/>
    <w:rsid w:val="0083308D"/>
    <w:rsid w:val="008341EB"/>
    <w:rsid w:val="00971EF8"/>
    <w:rsid w:val="00A64208"/>
    <w:rsid w:val="00B42D16"/>
    <w:rsid w:val="00B52209"/>
    <w:rsid w:val="00C567C1"/>
    <w:rsid w:val="00C82CD4"/>
    <w:rsid w:val="00EE2C77"/>
    <w:rsid w:val="00F1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5</cp:revision>
  <cp:lastPrinted>2016-02-11T12:35:00Z</cp:lastPrinted>
  <dcterms:created xsi:type="dcterms:W3CDTF">2016-02-16T11:53:00Z</dcterms:created>
  <dcterms:modified xsi:type="dcterms:W3CDTF">2016-02-17T08:02:00Z</dcterms:modified>
</cp:coreProperties>
</file>